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– wychowawcze, wczesne wspomaganie rozwoju dziecka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</w:t>
                            </w:r>
                            <w:r w:rsidR="00C43835">
                              <w:rPr>
                                <w:rFonts w:ascii="Calibri" w:eastAsia="Calibri" w:hAnsi="Calibri" w:cs="Times New Roman"/>
                              </w:rPr>
                              <w:t>bywają się zajęcia.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r w:rsidR="00AD1AC1">
                        <w:rPr>
                          <w:color w:val="000000" w:themeColor="text1"/>
                        </w:rPr>
                        <w:t xml:space="preserve">– wychowawcze, wczesne wspomaganie rozwoju dziecka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</w:t>
                      </w:r>
                      <w:r w:rsidR="00C43835">
                        <w:rPr>
                          <w:rFonts w:ascii="Calibri" w:eastAsia="Calibri" w:hAnsi="Calibri" w:cs="Times New Roman"/>
                        </w:rPr>
                        <w:t>bywają się zajęcia.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C43835">
                              <w:t>.</w:t>
                            </w:r>
                          </w:p>
                          <w:p w:rsidR="00EE61AB" w:rsidRDefault="00EE61AB" w:rsidP="00EE61AB">
                            <w:pPr>
                              <w:pStyle w:val="Akapitzlist"/>
                            </w:pP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C43835">
                        <w:t>.</w:t>
                      </w:r>
                    </w:p>
                    <w:p w:rsidR="00EE61AB" w:rsidRDefault="00EE61AB" w:rsidP="00EE61AB">
                      <w:pPr>
                        <w:pStyle w:val="Akapitzlist"/>
                      </w:pP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C43835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Pamiętamy o częstym myciu rąk.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5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C43835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Pamiętamy o częstym myciu rąk.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</w:t>
                            </w:r>
                            <w:r w:rsidR="00F966B8">
                              <w:rPr>
                                <w:color w:val="000000" w:themeColor="text1"/>
                              </w:rPr>
                              <w:t xml:space="preserve">czniów codziennie.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F966B8">
                              <w:rPr>
                                <w:color w:val="000000" w:themeColor="text1"/>
                              </w:rPr>
                              <w:t>.</w:t>
                            </w:r>
                            <w:bookmarkStart w:id="6" w:name="_GoBack"/>
                            <w:bookmarkEnd w:id="6"/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</w:t>
                      </w:r>
                      <w:r w:rsidR="00F966B8">
                        <w:rPr>
                          <w:color w:val="000000" w:themeColor="text1"/>
                        </w:rPr>
                        <w:t xml:space="preserve">czniów codziennie.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F966B8">
                        <w:rPr>
                          <w:color w:val="000000" w:themeColor="text1"/>
                        </w:rPr>
                        <w:t>.</w:t>
                      </w:r>
                      <w:bookmarkStart w:id="7" w:name="_GoBack"/>
                      <w:bookmarkEnd w:id="7"/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wykorzystujemy co drugi books – boksy są opisane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numerami grup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może być tylko 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>, grupy schodzą co ….</w:t>
                            </w:r>
                            <w:r w:rsidR="0023213A">
                              <w:rPr>
                                <w:rFonts w:cstheme="minorHAnsi"/>
                                <w:color w:val="000000" w:themeColor="text1"/>
                              </w:rPr>
                              <w:t>15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3A6801" w:rsidP="003A680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6224B9" w:rsidRDefault="003A6801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Przy schodzeniu wykorzystujemy oba wejścia do szatni – numery grup parzyste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schodzą wejściem od pokoju pedagoga, numery nieparzyste od wejścia do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ali gimnastycznej. </w:t>
                            </w:r>
                          </w:p>
                          <w:p w:rsidR="002B7804" w:rsidRDefault="002B7804" w:rsidP="00337BE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wykorzystujemy co drugi </w:t>
                      </w:r>
                      <w:proofErr w:type="spellStart"/>
                      <w:r>
                        <w:rPr>
                          <w:rFonts w:cstheme="minorHAnsi"/>
                          <w:color w:val="000000" w:themeColor="text1"/>
                        </w:rPr>
                        <w:t>books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– boksy są opisane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numerami grup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boksie szatni może być tylko 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>, grupy schodzą co ….</w:t>
                      </w:r>
                      <w:r w:rsidR="0023213A">
                        <w:rPr>
                          <w:rFonts w:cstheme="minorHAnsi"/>
                          <w:color w:val="000000" w:themeColor="text1"/>
                        </w:rPr>
                        <w:t>15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 minut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3A6801" w:rsidP="003A680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6224B9" w:rsidRDefault="003A6801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Przy schodzeniu wykorzystujemy oba wejścia do szatni – numery grup parzyste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>–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schodzą wejściem od pokoju pedagoga, numery nieparzyste od wejścia do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ali gimnastycznej. </w:t>
                      </w:r>
                    </w:p>
                    <w:p w:rsidR="002B7804" w:rsidRDefault="002B7804" w:rsidP="00337BE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86" w:rsidRDefault="00661B86" w:rsidP="008764E9">
      <w:pPr>
        <w:spacing w:after="0" w:line="240" w:lineRule="auto"/>
      </w:pPr>
      <w:r>
        <w:separator/>
      </w:r>
    </w:p>
  </w:endnote>
  <w:endnote w:type="continuationSeparator" w:id="0">
    <w:p w:rsidR="00661B86" w:rsidRDefault="00661B86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86" w:rsidRDefault="00661B86" w:rsidP="008764E9">
      <w:pPr>
        <w:spacing w:after="0" w:line="240" w:lineRule="auto"/>
      </w:pPr>
      <w:r>
        <w:separator/>
      </w:r>
    </w:p>
  </w:footnote>
  <w:footnote w:type="continuationSeparator" w:id="0">
    <w:p w:rsidR="00661B86" w:rsidRDefault="00661B86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1B8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3835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966B8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Bartosz</cp:lastModifiedBy>
  <cp:revision>45</cp:revision>
  <dcterms:created xsi:type="dcterms:W3CDTF">2020-05-04T07:15:00Z</dcterms:created>
  <dcterms:modified xsi:type="dcterms:W3CDTF">2020-08-31T00:27:00Z</dcterms:modified>
</cp:coreProperties>
</file>